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A6058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7490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743A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7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3101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некапитальных </w:t>
      </w:r>
      <w:r w:rsidR="001433C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строений, </w:t>
      </w:r>
      <w:r w:rsidR="00D8268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</w:t>
      </w:r>
      <w:r w:rsidR="007B546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озяйственные строения</w:t>
      </w:r>
      <w:r w:rsidR="00574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</w:t>
      </w:r>
      <w:r w:rsidR="0057490D">
        <w:rPr>
          <w:rFonts w:ascii="Times New Roman" w:hAnsi="Times New Roman" w:cs="Times New Roman"/>
          <w:color w:val="000000" w:themeColor="text1"/>
          <w:sz w:val="28"/>
          <w:szCs w:val="28"/>
        </w:rPr>
        <w:t>, теплица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FA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размещенных</w:t>
      </w:r>
      <w:r w:rsidR="00581A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ской округ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Домодедово, 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proofErr w:type="spellStart"/>
      <w:r w:rsidR="0057490D">
        <w:rPr>
          <w:rFonts w:ascii="Times New Roman" w:hAnsi="Times New Roman"/>
          <w:color w:val="000000" w:themeColor="text1"/>
          <w:sz w:val="28"/>
          <w:szCs w:val="28"/>
        </w:rPr>
        <w:t>Голубино</w:t>
      </w:r>
      <w:proofErr w:type="spellEnd"/>
      <w:r w:rsidR="00535E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вблизи земельного участка с кадас</w:t>
      </w:r>
      <w:r w:rsidR="0057490D">
        <w:rPr>
          <w:rFonts w:ascii="Times New Roman" w:hAnsi="Times New Roman"/>
          <w:color w:val="000000" w:themeColor="text1"/>
          <w:sz w:val="28"/>
          <w:szCs w:val="28"/>
        </w:rPr>
        <w:t>тровым номером 50:28:0110210:82</w:t>
      </w:r>
      <w:bookmarkStart w:id="0" w:name="_GoBack"/>
      <w:bookmarkEnd w:id="0"/>
      <w:r w:rsidR="005749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установленные</w:t>
      </w:r>
      <w:r w:rsidR="00367F3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57490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8A6A9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694E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г., либо представить правоустанавливающие документы, подтверждающие право на размещение объек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D2CB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A6058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добровольном порядке, в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указанных объектов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069D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433CE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35E88"/>
    <w:rsid w:val="00560E6B"/>
    <w:rsid w:val="0057490D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5763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546E"/>
    <w:rsid w:val="007C049C"/>
    <w:rsid w:val="007D45F9"/>
    <w:rsid w:val="007E4E7B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60583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2686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C144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2025-09-23T06:19:00Z</dcterms:created>
  <dcterms:modified xsi:type="dcterms:W3CDTF">2025-09-23T06:19:00Z</dcterms:modified>
</cp:coreProperties>
</file>